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7263764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6732" w:rsidRPr="00A96732" w:rsidTr="00A96732">
        <w:tc>
          <w:tcPr>
            <w:tcW w:w="3114" w:type="dxa"/>
          </w:tcPr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Шаймарданова</w:t>
            </w:r>
            <w:proofErr w:type="spellEnd"/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В.М</w:t>
            </w: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9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A96732" w:rsidRPr="00A96732" w:rsidRDefault="00A96732" w:rsidP="00A9673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1018232</w:t>
      </w:r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«Иностранный (английский) язык»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 – 11 классов </w:t>
      </w: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A96732" w:rsidRPr="00A96732" w:rsidRDefault="00A96732" w:rsidP="00A96732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</w:pPr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3"/>
      <w:proofErr w:type="spellEnd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A9673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5" w:name="block-3888234"/>
      <w:r w:rsidRPr="00A9673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End w:id="5"/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263763"/>
      <w:bookmarkEnd w:id="0"/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пределами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так и личностных результатов обучения.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Значимость владения иностранными </w:t>
      </w:r>
      <w:proofErr w:type="gramStart"/>
      <w:r w:rsidRPr="00A9673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языками</w:t>
      </w:r>
      <w:proofErr w:type="gramEnd"/>
      <w:r w:rsidRPr="00A9673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A9673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постглобализации</w:t>
      </w:r>
      <w:proofErr w:type="spellEnd"/>
      <w:r w:rsidRPr="00A96732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гр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речевая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языковая, социокультурная, компенсаторная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компетенции: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чтении, письменной речи);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метапредметная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познавательную, информационную, социально-трудовую и компетенцию личностного самосовершенствования.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системно-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межкультурный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b1cb9ba3-8936-440c-ac0f-95944fbe2f65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7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96732" w:rsidRDefault="00A96732" w:rsidP="00A9673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7263765"/>
      <w:bookmarkEnd w:id="6"/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Внешность и характеристика человека, литературного персонажа.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обучающегося). Роль иностранного языка в планах на будущее.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Туризм. Виды отдыха. Путешествия по России и зарубежным странам.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Проблемы экологии. Защита окружающей среды. Стихийные бедствия.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проживания в городской/сельской местности.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A9673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диалогической речи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Объём диалога – 8 реплик со стороны каждого собеседника.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A9673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монологической речи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умений, сформированных на уровне основного общего образования: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повествование/сообщение;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до 14 фраз.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Тексты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текста/текстов для чтения – 500–700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умений письменной речи на базе умений, сформированных на уровне основного общего образования: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резюме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Языковые знания и навыки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Орфография и пунктуация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речи 10 класса, с соблюдением существующей в английском языке нормы лексической сочетаемости.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словообразования: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аффиксация: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существительных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ness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ship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able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less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словосложение: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blackboard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наречия с основой причасти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конверсия: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неопределённой формы глаголов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имён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moved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year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глагольными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содержащими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глаголы-связки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be, to look, to seem, to feel (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He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looks/seems/feels happy.).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сложным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дополнением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Complex Object (I want you to help me. I saw her cross/crossing the road. I want to have my hair cut.).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takes me …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I’d rather,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You’d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better.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Неличные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Социокультурные знания и умения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GoBack"/>
      <w:bookmarkEnd w:id="9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умения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Внешность и характеристика человека, литературного персонажа.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Туризм. Виды отдыха. Экотуризм. Путешествия по России и зарубежным странам.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A9673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диалогической речи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соглашаться/не соглашаться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выполнить просьбу, давать совет и принимать/ не принимать совет, приглашать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диалога – до 9 реплик со стороны каждого собеседника.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r w:rsidRPr="00A9673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монологической речи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повествование/сообщение;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рассуждение;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без их использования.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14–15 фраз.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коммуникативных умений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Тексты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сложность текстов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должна соответствовать пороговому уровню (В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звучания текста/текстов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пороговый уровень по общеевропейской шкале).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текста/текстов для чтения – до 600–800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резюме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Языковые знания и навыки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Фонетическая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Орфография и пунктуация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Лексическая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способы словообразования: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аффиксация: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образование имён существительных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ness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ship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post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able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ical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less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словосложение: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конверсия: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</w:t>
      </w: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существительных от неопределённой формы глаголов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Грамматическая сторона речи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moved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year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глагольными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содержащими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глаголы-связки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be, to look, to seem, to feel (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He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looks/seems/feels happy.).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сложным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дополнением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Complex Object (I want you to help me. I saw her cross/crossing the road. I want to have my hair cut.).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takes me …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I’d rather,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You’d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better.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of).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Социокультурные знания и умения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825EF4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Компенсаторные умения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7263766"/>
      <w:bookmarkEnd w:id="8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АНГЛИЙСКОМУ ЯЗЫКУ НА УРОВНЕ СРЕДНЕГО ОБЩЕГО ОБРАЗОВАНИЯ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неприятие действий, приносящих вред окружающей среде;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25EF4" w:rsidRPr="00A96732" w:rsidRDefault="005F489C" w:rsidP="00A9673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лингвистической терминологией и ключевыми понятиями;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выдвигать новые идеи, предлагать оригинальные подходы и решения; </w:t>
      </w:r>
    </w:p>
    <w:p w:rsidR="00825EF4" w:rsidRPr="00A96732" w:rsidRDefault="005F489C" w:rsidP="00A9673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альтернативных решений.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25EF4" w:rsidRPr="00A96732" w:rsidRDefault="005F489C" w:rsidP="00A9673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25EF4" w:rsidRPr="00A96732" w:rsidRDefault="005F489C" w:rsidP="00A9673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825EF4" w:rsidRPr="00A96732" w:rsidRDefault="005F489C" w:rsidP="00A9673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825EF4" w:rsidRPr="00A96732" w:rsidRDefault="005F489C" w:rsidP="00A9673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25EF4" w:rsidRPr="00A96732" w:rsidRDefault="005F489C" w:rsidP="00A9673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825EF4" w:rsidRPr="00A96732" w:rsidRDefault="005F489C" w:rsidP="00A9673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825EF4" w:rsidRPr="00A96732" w:rsidRDefault="005F489C" w:rsidP="00A9673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25EF4" w:rsidRPr="00A96732" w:rsidRDefault="005F489C" w:rsidP="00A9673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уметь смягчать конфликтные ситуации;</w:t>
      </w:r>
    </w:p>
    <w:p w:rsidR="00825EF4" w:rsidRPr="00A96732" w:rsidRDefault="005F489C" w:rsidP="00A9673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  <w:proofErr w:type="spellEnd"/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оценку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новым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ситуациям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приобретённый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опыт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5EF4" w:rsidRPr="00A96732" w:rsidRDefault="005F489C" w:rsidP="00A9673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оценку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новым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ситуациям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созданный речевой проду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 в сл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учае необходимости; 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825EF4" w:rsidRPr="00A96732" w:rsidRDefault="005F489C" w:rsidP="00A9673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</w:p>
    <w:p w:rsidR="00825EF4" w:rsidRPr="00A96732" w:rsidRDefault="005F489C" w:rsidP="00A9673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825EF4" w:rsidRPr="00A96732" w:rsidRDefault="005F489C" w:rsidP="00A9673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825EF4" w:rsidRPr="00A96732" w:rsidRDefault="005F489C" w:rsidP="00A9673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825EF4" w:rsidRPr="00A96732" w:rsidRDefault="005F489C" w:rsidP="00A9673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25EF4" w:rsidRPr="00A96732" w:rsidRDefault="005F489C" w:rsidP="00A96732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825EF4" w:rsidRPr="00A96732" w:rsidRDefault="00825EF4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EF4" w:rsidRPr="00A96732" w:rsidRDefault="005F489C" w:rsidP="00A9673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иноязычной коммуникативной компетенции на пороговом уровне в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совокупности её составляющих – речевой, языковой, социокультурной, компенсаторной,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метапредметной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A9673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 класса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говорение: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 излагать результаты выполненной проектной работы (объём – до 14 фраз).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смысловое чтение: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письменная речь: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резюме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2) владеть фонетическими навыками: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3)владеть пунктуационными навыками: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распознавать и употреблять в устной и письменной речи: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существительные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/-or,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-ness,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-ship;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прилагательные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-, inter-, non-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-able/-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-al,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/-an,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-less,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-y;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-, и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bluebell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сложных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прилагательные путём соединения наречия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 использованием конверсии: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и употреблять в устной и письменной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seem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feel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It takes me …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I’d rather, You’d better;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наиболее употребительных формах страдательного залога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родную страну и её культуру на иностранном языке;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владеть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умениями, позволяющими: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совершенствовать учебную деятельность по овладению иностранным языком;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A9673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 класса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говорение: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излагать результаты выполненной проектной работы (объём – 14–15 фраз).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аудирование</w:t>
      </w:r>
      <w:proofErr w:type="spellEnd"/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 2,5 минут)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смысловое чтение: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про себя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письменная речь: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резюме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CV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владеть фонетическими навыками: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владеть орфографическими навыками: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писать изученные слова.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владеть пунктуационными навыками: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апостроф, точку, вопросительный и восклицательный знаки;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распознавать и употреблять в устной и письменной речи: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dis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mis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under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суффиксов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ize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существительные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ance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ence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/-or,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ment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-ness,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tion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-ship;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имена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прилагательные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un-, in-/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-, inter-, non-, post-, pre-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суффиксов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-able/-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ible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-al,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ese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ful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ian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/ -an,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ical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ish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ive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-less,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ous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-y;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-/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ty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использованием словосложения: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football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bluebell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father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law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blue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eyed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eight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legged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наречия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well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behaved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использованием конверсии: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run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people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rich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cool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exciting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 употреблять в устной и письменной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речи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начальным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look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seem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feel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Complex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Object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because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which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that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whoever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whatever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however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whenever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Conditional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все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типы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вопросительных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общий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альтернативный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разделительный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Present/Past/Future Simple Tense, Present/Past Continuous Tense, Present/Past Perfect Tense, Present Perfect Continuous Tense);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модальные глаголы в косвенной речи в настоящем и прошедшем времени;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предложения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as … as, not so … as, both … and …, either … or, neither … nor;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wish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love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hate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doing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c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stop, to remember, to forget (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разница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значении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stop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to stop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It takes me … to do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used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конструкции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be/get used to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be/get used to doing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smth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 prefer, I’d prefer, I’d rather prefer,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предпочтение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I’d rather, You’d better;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family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police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и его согласование со сказуемым;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Continuous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Future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Tense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Simple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Present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Perfect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Passive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конструкция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to be going to,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Future Simple Tense и Present Continuous Tense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будущего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модальные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эквиваленты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(can/be able to, could, must/have to, may, might, should, shall, would, will, need);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неличные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глагола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инфинитив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герундий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и Participle II),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причастия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(Participle I – a playing child, Participle II – a written text);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определённый, неопределённый и нулевой артикли;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имена существительные во множественном числе, </w:t>
      </w: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образованных</w:t>
      </w:r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правилу, и исключения;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proofErr w:type="gram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выражающие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</w:rPr>
        <w:t xml:space="preserve"> (many/much, little/a little, few/a few, a lot of);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none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nobody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732">
        <w:rPr>
          <w:rFonts w:ascii="Times New Roman" w:hAnsi="Times New Roman" w:cs="Times New Roman"/>
          <w:color w:val="000000"/>
          <w:sz w:val="24"/>
          <w:szCs w:val="24"/>
        </w:rPr>
        <w:t>nothing</w:t>
      </w: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количественные и порядковые числительные;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владеть социокультурными знаниями и умениями: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уважение к иной культуре, соблюдать нормы вежливости в межкультурном общении.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языковую и контекстуальную догадку;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межпредметного</w:t>
      </w:r>
      <w:proofErr w:type="spellEnd"/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825EF4" w:rsidRPr="00A96732" w:rsidRDefault="005F489C" w:rsidP="00A9673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73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bookmarkEnd w:id="10"/>
    <w:p w:rsidR="005F489C" w:rsidRPr="00A96732" w:rsidRDefault="005F489C" w:rsidP="00A96732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F489C" w:rsidRPr="00A96732" w:rsidSect="00A96732">
      <w:footerReference w:type="default" r:id="rId8"/>
      <w:pgSz w:w="11906" w:h="16383"/>
      <w:pgMar w:top="850" w:right="849" w:bottom="851" w:left="1418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3BF" w:rsidRDefault="00CC53BF" w:rsidP="00A96732">
      <w:pPr>
        <w:spacing w:after="0" w:line="240" w:lineRule="auto"/>
      </w:pPr>
      <w:r>
        <w:separator/>
      </w:r>
    </w:p>
  </w:endnote>
  <w:endnote w:type="continuationSeparator" w:id="0">
    <w:p w:rsidR="00CC53BF" w:rsidRDefault="00CC53BF" w:rsidP="00A9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712222"/>
      <w:docPartObj>
        <w:docPartGallery w:val="Page Numbers (Bottom of Page)"/>
        <w:docPartUnique/>
      </w:docPartObj>
    </w:sdtPr>
    <w:sdtContent>
      <w:p w:rsidR="00A96732" w:rsidRDefault="00A967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6732">
          <w:rPr>
            <w:noProof/>
            <w:lang w:val="ru-RU"/>
          </w:rPr>
          <w:t>2</w:t>
        </w:r>
        <w:r>
          <w:fldChar w:fldCharType="end"/>
        </w:r>
      </w:p>
    </w:sdtContent>
  </w:sdt>
  <w:p w:rsidR="00A96732" w:rsidRDefault="00A9673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3BF" w:rsidRDefault="00CC53BF" w:rsidP="00A96732">
      <w:pPr>
        <w:spacing w:after="0" w:line="240" w:lineRule="auto"/>
      </w:pPr>
      <w:r>
        <w:separator/>
      </w:r>
    </w:p>
  </w:footnote>
  <w:footnote w:type="continuationSeparator" w:id="0">
    <w:p w:rsidR="00CC53BF" w:rsidRDefault="00CC53BF" w:rsidP="00A96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A35"/>
    <w:multiLevelType w:val="multilevel"/>
    <w:tmpl w:val="9656E4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E1D8A"/>
    <w:multiLevelType w:val="multilevel"/>
    <w:tmpl w:val="C712AB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D75C40"/>
    <w:multiLevelType w:val="multilevel"/>
    <w:tmpl w:val="CF187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AA575E"/>
    <w:multiLevelType w:val="multilevel"/>
    <w:tmpl w:val="DDCA2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532A7"/>
    <w:multiLevelType w:val="multilevel"/>
    <w:tmpl w:val="EBB89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D0C81"/>
    <w:multiLevelType w:val="multilevel"/>
    <w:tmpl w:val="E3E21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101142"/>
    <w:multiLevelType w:val="multilevel"/>
    <w:tmpl w:val="76A4E8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EF4"/>
    <w:rsid w:val="005609B7"/>
    <w:rsid w:val="005F489C"/>
    <w:rsid w:val="006F1EB1"/>
    <w:rsid w:val="00825EF4"/>
    <w:rsid w:val="00993A66"/>
    <w:rsid w:val="00A96732"/>
    <w:rsid w:val="00C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5E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5E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96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6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31</Pages>
  <Words>12577</Words>
  <Characters>71693</Characters>
  <Application>Microsoft Office Word</Application>
  <DocSecurity>0</DocSecurity>
  <Lines>597</Lines>
  <Paragraphs>168</Paragraphs>
  <ScaleCrop>false</ScaleCrop>
  <Company/>
  <LinksUpToDate>false</LinksUpToDate>
  <CharactersWithSpaces>84102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Низаева</cp:lastModifiedBy>
  <cp:revision>5</cp:revision>
  <dcterms:created xsi:type="dcterms:W3CDTF">2023-08-27T12:12:00Z</dcterms:created>
  <dcterms:modified xsi:type="dcterms:W3CDTF">2023-11-05T16:59:00Z</dcterms:modified>
</cp:coreProperties>
</file>